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A1B" w:rsidRDefault="00E16A1B" w:rsidP="00E16A1B">
      <w:pPr>
        <w:pStyle w:val="3"/>
        <w:spacing w:line="240" w:lineRule="auto"/>
        <w:jc w:val="center"/>
        <w:rPr>
          <w:rFonts w:ascii="华文中宋" w:eastAsia="华文中宋" w:hAnsi="华文中宋" w:cs="华文中宋"/>
          <w:sz w:val="36"/>
          <w:szCs w:val="36"/>
          <w:lang w:val="zh-TW"/>
        </w:rPr>
      </w:pPr>
      <w:r w:rsidRPr="0093230D">
        <w:rPr>
          <w:rFonts w:ascii="华文中宋" w:eastAsia="华文中宋" w:hAnsi="华文中宋" w:cs="华文中宋" w:hint="eastAsia"/>
          <w:sz w:val="36"/>
          <w:szCs w:val="36"/>
          <w:lang w:val="zh-TW"/>
        </w:rPr>
        <w:t>西北大学基础数据管理办法</w:t>
      </w:r>
    </w:p>
    <w:p w:rsidR="000F4393" w:rsidRPr="000F4393" w:rsidRDefault="000F4393" w:rsidP="000F4393">
      <w:pPr>
        <w:rPr>
          <w:lang w:val="zh-TW"/>
        </w:rPr>
      </w:pPr>
    </w:p>
    <w:p w:rsidR="00E16A1B" w:rsidRPr="0093230D" w:rsidRDefault="00E16A1B" w:rsidP="00E16A1B">
      <w:pPr>
        <w:pStyle w:val="ad"/>
        <w:spacing w:after="240"/>
        <w:rPr>
          <w:rFonts w:ascii="黑体" w:eastAsia="黑体" w:hAnsi="黑体"/>
          <w:b w:val="0"/>
          <w:sz w:val="30"/>
          <w:szCs w:val="30"/>
        </w:rPr>
      </w:pPr>
      <w:r w:rsidRPr="0093230D">
        <w:rPr>
          <w:rFonts w:ascii="黑体" w:eastAsia="黑体" w:hAnsi="黑体" w:hint="eastAsia"/>
          <w:b w:val="0"/>
          <w:sz w:val="30"/>
          <w:szCs w:val="30"/>
          <w:lang w:val="zh-TW"/>
        </w:rPr>
        <w:t>第一章</w:t>
      </w:r>
      <w:r w:rsidRPr="0093230D">
        <w:rPr>
          <w:rFonts w:ascii="黑体" w:eastAsia="黑体" w:hAnsi="黑体" w:hint="eastAsia"/>
          <w:b w:val="0"/>
          <w:sz w:val="30"/>
          <w:szCs w:val="30"/>
        </w:rPr>
        <w:t xml:space="preserve">  </w:t>
      </w:r>
      <w:r w:rsidRPr="0093230D">
        <w:rPr>
          <w:rFonts w:ascii="黑体" w:eastAsia="黑体" w:hAnsi="黑体" w:hint="eastAsia"/>
          <w:b w:val="0"/>
          <w:sz w:val="30"/>
          <w:szCs w:val="30"/>
          <w:lang w:val="zh-TW"/>
        </w:rPr>
        <w:t>总则</w:t>
      </w:r>
    </w:p>
    <w:p w:rsidR="00E16A1B" w:rsidRPr="0093230D" w:rsidRDefault="00E16A1B" w:rsidP="00E16A1B">
      <w:pPr>
        <w:pStyle w:val="13"/>
        <w:shd w:val="clear" w:color="auto" w:fill="auto"/>
        <w:spacing w:before="0" w:after="0" w:line="360" w:lineRule="auto"/>
        <w:ind w:left="20" w:right="40" w:firstLine="620"/>
        <w:jc w:val="both"/>
        <w:rPr>
          <w:rFonts w:ascii="仿宋_GB2312" w:eastAsia="仿宋_GB2312" w:hAnsi="仿宋" w:cs="仿宋"/>
          <w:sz w:val="30"/>
          <w:szCs w:val="30"/>
        </w:rPr>
      </w:pPr>
      <w:r w:rsidRPr="0093230D">
        <w:rPr>
          <w:rFonts w:cs="仿宋" w:hint="eastAsia"/>
          <w:sz w:val="30"/>
          <w:szCs w:val="30"/>
          <w:lang w:val="zh-TW"/>
        </w:rPr>
        <w:t>第一条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为加强学校基础数据管理，保障基础数据安全，提高基础数据质量，加强数据共享利用，使各类基础数据更好服务于学校各项工作，特制定本管理办法。</w:t>
      </w:r>
    </w:p>
    <w:p w:rsidR="00E16A1B" w:rsidRPr="0093230D" w:rsidRDefault="00E16A1B" w:rsidP="00E16A1B">
      <w:pPr>
        <w:pStyle w:val="13"/>
        <w:shd w:val="clear" w:color="auto" w:fill="auto"/>
        <w:spacing w:before="0" w:after="0" w:line="360" w:lineRule="auto"/>
        <w:ind w:left="20" w:right="40" w:firstLine="620"/>
        <w:jc w:val="both"/>
        <w:rPr>
          <w:rFonts w:ascii="仿宋_GB2312" w:eastAsia="仿宋_GB2312" w:hAnsi="仿宋" w:cs="仿宋"/>
          <w:sz w:val="30"/>
          <w:szCs w:val="30"/>
        </w:rPr>
      </w:pPr>
      <w:r w:rsidRPr="0093230D">
        <w:rPr>
          <w:rFonts w:cs="仿宋" w:hint="eastAsia"/>
          <w:sz w:val="30"/>
          <w:szCs w:val="30"/>
          <w:lang w:val="zh-TW"/>
        </w:rPr>
        <w:t>第二条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本办法中的基础数据是指由校内各业务系统所产生的，能够反映学校基本办学情况的过程数据和结果数据。</w:t>
      </w:r>
    </w:p>
    <w:p w:rsidR="00E16A1B" w:rsidRPr="0093230D" w:rsidRDefault="00E16A1B" w:rsidP="00E16A1B">
      <w:pPr>
        <w:pStyle w:val="13"/>
        <w:shd w:val="clear" w:color="auto" w:fill="auto"/>
        <w:spacing w:before="0" w:after="0" w:line="360" w:lineRule="auto"/>
        <w:ind w:left="20" w:right="40" w:firstLine="620"/>
        <w:jc w:val="both"/>
        <w:rPr>
          <w:rFonts w:ascii="仿宋_GB2312" w:eastAsia="仿宋_GB2312" w:hAnsi="仿宋" w:cs="仿宋"/>
          <w:sz w:val="30"/>
          <w:szCs w:val="30"/>
          <w:lang w:val="zh-TW"/>
        </w:rPr>
      </w:pPr>
      <w:r w:rsidRPr="0093230D">
        <w:rPr>
          <w:rFonts w:cs="仿宋" w:hint="eastAsia"/>
          <w:sz w:val="30"/>
          <w:szCs w:val="30"/>
          <w:lang w:val="zh-TW"/>
        </w:rPr>
        <w:t>第三条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基础数据管理遵循以下原则：</w:t>
      </w:r>
    </w:p>
    <w:p w:rsidR="00E16A1B" w:rsidRPr="000F4393" w:rsidRDefault="00E16A1B" w:rsidP="00E16A1B">
      <w:pPr>
        <w:pStyle w:val="13"/>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0F4393">
        <w:rPr>
          <w:rFonts w:ascii="华文仿宋" w:eastAsia="华文仿宋" w:hAnsi="华文仿宋" w:cs="仿宋" w:hint="eastAsia"/>
          <w:sz w:val="30"/>
          <w:szCs w:val="30"/>
        </w:rPr>
        <w:t>1、分布</w:t>
      </w:r>
      <w:r w:rsidRPr="000F4393">
        <w:rPr>
          <w:rFonts w:ascii="华文仿宋" w:eastAsia="华文仿宋" w:hAnsi="华文仿宋" w:cs="仿宋" w:hint="eastAsia"/>
          <w:sz w:val="30"/>
          <w:szCs w:val="30"/>
          <w:lang w:val="zh-TW"/>
        </w:rPr>
        <w:t>生成原则。基础数据来源于校内各单位业务系统，数据内容和质量由数据提供单位负责。</w:t>
      </w:r>
    </w:p>
    <w:p w:rsidR="00E16A1B" w:rsidRPr="000F4393" w:rsidRDefault="00E16A1B" w:rsidP="00E16A1B">
      <w:pPr>
        <w:pStyle w:val="13"/>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0F4393">
        <w:rPr>
          <w:rFonts w:ascii="华文仿宋" w:eastAsia="华文仿宋" w:hAnsi="华文仿宋" w:cs="仿宋" w:hint="eastAsia"/>
          <w:sz w:val="30"/>
          <w:szCs w:val="30"/>
        </w:rPr>
        <w:t>2、</w:t>
      </w:r>
      <w:r w:rsidRPr="000F4393">
        <w:rPr>
          <w:rFonts w:ascii="华文仿宋" w:eastAsia="华文仿宋" w:hAnsi="华文仿宋" w:cs="仿宋" w:hint="eastAsia"/>
          <w:sz w:val="30"/>
          <w:szCs w:val="30"/>
          <w:lang w:val="zh-TW"/>
        </w:rPr>
        <w:t>集中管理原则。校内各部门业务系统通过学校统一建立的数据交换平台和学校的核心基础数据库进行数据的实时交换，基础数据集中汇聚在学校的核心基础数据库中。</w:t>
      </w:r>
    </w:p>
    <w:p w:rsidR="00E16A1B" w:rsidRPr="000F4393" w:rsidRDefault="00E16A1B" w:rsidP="00E16A1B">
      <w:pPr>
        <w:pStyle w:val="13"/>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0F4393">
        <w:rPr>
          <w:rFonts w:ascii="华文仿宋" w:eastAsia="华文仿宋" w:hAnsi="华文仿宋" w:cs="仿宋" w:hint="eastAsia"/>
          <w:sz w:val="30"/>
          <w:szCs w:val="30"/>
        </w:rPr>
        <w:t>3、</w:t>
      </w:r>
      <w:r w:rsidRPr="000F4393">
        <w:rPr>
          <w:rFonts w:ascii="华文仿宋" w:eastAsia="华文仿宋" w:hAnsi="华文仿宋" w:cs="仿宋" w:hint="eastAsia"/>
          <w:sz w:val="30"/>
          <w:szCs w:val="30"/>
          <w:lang w:val="zh-TW"/>
        </w:rPr>
        <w:t>授权共享原则。经相关部门审批后，基础数据可以提供给校内各单位在授权范围内使用。</w:t>
      </w:r>
    </w:p>
    <w:p w:rsidR="00E16A1B" w:rsidRPr="000F4393" w:rsidRDefault="00E16A1B" w:rsidP="00E16A1B">
      <w:pPr>
        <w:pStyle w:val="13"/>
        <w:shd w:val="clear" w:color="auto" w:fill="auto"/>
        <w:spacing w:before="0" w:after="0" w:line="360" w:lineRule="auto"/>
        <w:ind w:left="20" w:right="40" w:firstLine="620"/>
        <w:jc w:val="both"/>
        <w:rPr>
          <w:rFonts w:ascii="华文仿宋" w:eastAsia="华文仿宋" w:hAnsi="华文仿宋" w:cs="仿宋"/>
          <w:sz w:val="30"/>
          <w:szCs w:val="30"/>
          <w:lang w:val="zh-TW"/>
        </w:rPr>
      </w:pPr>
      <w:r w:rsidRPr="000F4393">
        <w:rPr>
          <w:rFonts w:ascii="华文仿宋" w:eastAsia="华文仿宋" w:hAnsi="华文仿宋" w:cs="仿宋" w:hint="eastAsia"/>
          <w:sz w:val="30"/>
          <w:szCs w:val="30"/>
        </w:rPr>
        <w:t>4、</w:t>
      </w:r>
      <w:r w:rsidRPr="000F4393">
        <w:rPr>
          <w:rFonts w:ascii="华文仿宋" w:eastAsia="华文仿宋" w:hAnsi="华文仿宋" w:cs="仿宋" w:hint="eastAsia"/>
          <w:sz w:val="30"/>
          <w:szCs w:val="30"/>
          <w:lang w:val="zh-TW"/>
        </w:rPr>
        <w:t>安全应用原则。数据的产生部门、管理部门、使用部门应确保数据在采集、存储、传输等过程中的安全。</w:t>
      </w:r>
    </w:p>
    <w:p w:rsidR="00E16A1B" w:rsidRPr="0093230D" w:rsidRDefault="00E16A1B" w:rsidP="00E16A1B">
      <w:pPr>
        <w:pStyle w:val="ad"/>
        <w:spacing w:after="240"/>
        <w:rPr>
          <w:rFonts w:ascii="黑体" w:eastAsia="黑体" w:hAnsi="黑体"/>
          <w:b w:val="0"/>
          <w:sz w:val="30"/>
          <w:szCs w:val="30"/>
          <w:lang w:val="zh-TW"/>
        </w:rPr>
      </w:pPr>
      <w:r w:rsidRPr="0093230D">
        <w:rPr>
          <w:rFonts w:ascii="黑体" w:eastAsia="黑体" w:hAnsi="黑体" w:hint="eastAsia"/>
          <w:b w:val="0"/>
          <w:sz w:val="30"/>
          <w:szCs w:val="30"/>
          <w:lang w:val="zh-TW"/>
        </w:rPr>
        <w:t>第二章 基础数据的生成</w:t>
      </w:r>
    </w:p>
    <w:p w:rsidR="00E16A1B" w:rsidRPr="000F4393" w:rsidRDefault="00E16A1B" w:rsidP="00E16A1B">
      <w:pPr>
        <w:pStyle w:val="13"/>
        <w:shd w:val="clear" w:color="auto" w:fill="auto"/>
        <w:spacing w:before="0" w:after="0" w:line="360" w:lineRule="auto"/>
        <w:ind w:left="20" w:right="40" w:firstLine="620"/>
        <w:jc w:val="both"/>
        <w:rPr>
          <w:rFonts w:ascii="华文仿宋" w:eastAsia="华文仿宋" w:hAnsi="华文仿宋" w:cs="仿宋"/>
          <w:sz w:val="30"/>
          <w:szCs w:val="30"/>
        </w:rPr>
      </w:pPr>
      <w:r w:rsidRPr="0093230D">
        <w:rPr>
          <w:rFonts w:cs="仿宋" w:hint="eastAsia"/>
          <w:sz w:val="30"/>
          <w:szCs w:val="30"/>
          <w:lang w:val="zh-TW"/>
        </w:rPr>
        <w:t xml:space="preserve">第四条 </w:t>
      </w:r>
      <w:r w:rsidRPr="000F4393">
        <w:rPr>
          <w:rFonts w:ascii="华文仿宋" w:eastAsia="华文仿宋" w:hAnsi="华文仿宋" w:cs="仿宋" w:hint="eastAsia"/>
          <w:sz w:val="30"/>
          <w:szCs w:val="30"/>
          <w:lang w:val="zh-TW"/>
        </w:rPr>
        <w:t>基础数据生成是指学校核心基础数据库从校内各</w:t>
      </w:r>
      <w:r w:rsidRPr="000F4393">
        <w:rPr>
          <w:rFonts w:ascii="华文仿宋" w:eastAsia="华文仿宋" w:hAnsi="华文仿宋" w:cs="仿宋" w:hint="eastAsia"/>
          <w:sz w:val="30"/>
          <w:szCs w:val="30"/>
          <w:lang w:val="zh-TW"/>
        </w:rPr>
        <w:lastRenderedPageBreak/>
        <w:t>部门业务系统中采集并获取各类基础数据的过程。</w:t>
      </w:r>
    </w:p>
    <w:p w:rsidR="00E16A1B" w:rsidRPr="0093230D" w:rsidRDefault="00E16A1B" w:rsidP="00E16A1B">
      <w:pPr>
        <w:pStyle w:val="13"/>
        <w:shd w:val="clear" w:color="auto" w:fill="auto"/>
        <w:spacing w:before="0" w:after="0" w:line="360" w:lineRule="auto"/>
        <w:ind w:left="20" w:right="40" w:firstLine="620"/>
        <w:jc w:val="both"/>
        <w:rPr>
          <w:rFonts w:ascii="仿宋_GB2312" w:eastAsia="仿宋_GB2312" w:hAnsi="仿宋" w:cs="仿宋"/>
          <w:sz w:val="30"/>
          <w:szCs w:val="30"/>
          <w:lang w:val="zh-TW"/>
        </w:rPr>
      </w:pPr>
      <w:r w:rsidRPr="0093230D">
        <w:rPr>
          <w:rFonts w:cs="仿宋" w:hint="eastAsia"/>
          <w:sz w:val="30"/>
          <w:szCs w:val="30"/>
          <w:lang w:val="zh-TW"/>
        </w:rPr>
        <w:t>第五条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校内各单位有义务为学校的核心基础数据库提供相关的基础数据，应按照学校统一规划，提供相应的接口并与学校的数据交换平台进行对接。</w:t>
      </w:r>
    </w:p>
    <w:p w:rsidR="00E16A1B" w:rsidRPr="000F4393" w:rsidRDefault="00E16A1B" w:rsidP="00E16A1B">
      <w:pPr>
        <w:pStyle w:val="13"/>
        <w:shd w:val="clear" w:color="auto" w:fill="auto"/>
        <w:spacing w:before="0" w:after="0" w:line="360" w:lineRule="auto"/>
        <w:ind w:left="20" w:right="40" w:firstLine="620"/>
        <w:jc w:val="both"/>
        <w:rPr>
          <w:rFonts w:ascii="华文仿宋" w:eastAsia="华文仿宋" w:hAnsi="华文仿宋" w:cs="仿宋"/>
          <w:sz w:val="30"/>
          <w:szCs w:val="30"/>
        </w:rPr>
      </w:pPr>
      <w:r w:rsidRPr="0093230D">
        <w:rPr>
          <w:rFonts w:cs="仿宋" w:hint="eastAsia"/>
          <w:sz w:val="30"/>
          <w:szCs w:val="30"/>
          <w:lang w:val="zh-TW"/>
        </w:rPr>
        <w:t>第六条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校内各单位应指定专人负责本单位业务系统的日常运维和数据管理，并保证所提供数据准确性和实效性。</w:t>
      </w:r>
    </w:p>
    <w:p w:rsidR="00E16A1B" w:rsidRPr="0093230D" w:rsidRDefault="00E16A1B" w:rsidP="00E16A1B">
      <w:pPr>
        <w:pStyle w:val="ad"/>
        <w:spacing w:after="240"/>
        <w:rPr>
          <w:rFonts w:ascii="黑体" w:eastAsia="黑体" w:hAnsi="黑体"/>
          <w:b w:val="0"/>
          <w:sz w:val="30"/>
          <w:szCs w:val="30"/>
          <w:lang w:val="zh-TW"/>
        </w:rPr>
      </w:pPr>
      <w:r w:rsidRPr="0093230D">
        <w:rPr>
          <w:rFonts w:ascii="黑体" w:eastAsia="黑体" w:hAnsi="黑体" w:hint="eastAsia"/>
          <w:b w:val="0"/>
          <w:sz w:val="30"/>
          <w:szCs w:val="30"/>
          <w:lang w:val="zh-TW"/>
        </w:rPr>
        <w:t>第三章 基础数据的利用</w:t>
      </w:r>
    </w:p>
    <w:p w:rsidR="00E16A1B" w:rsidRPr="000F4393" w:rsidRDefault="00E16A1B" w:rsidP="00E16A1B">
      <w:pPr>
        <w:pStyle w:val="13"/>
        <w:shd w:val="clear" w:color="auto" w:fill="auto"/>
        <w:spacing w:before="0" w:after="0" w:line="360" w:lineRule="auto"/>
        <w:ind w:left="20" w:right="40" w:firstLine="560"/>
        <w:jc w:val="both"/>
        <w:rPr>
          <w:rFonts w:ascii="华文仿宋" w:eastAsia="华文仿宋" w:hAnsi="华文仿宋" w:cs="仿宋"/>
          <w:sz w:val="30"/>
          <w:szCs w:val="30"/>
        </w:rPr>
      </w:pPr>
      <w:r w:rsidRPr="0093230D">
        <w:rPr>
          <w:rFonts w:cs="仿宋" w:hint="eastAsia"/>
          <w:sz w:val="30"/>
          <w:szCs w:val="30"/>
          <w:lang w:val="zh-TW"/>
        </w:rPr>
        <w:t>第七条</w:t>
      </w:r>
      <w:r w:rsidRPr="000F4393">
        <w:rPr>
          <w:rFonts w:ascii="华文仿宋" w:eastAsia="华文仿宋" w:hAnsi="华文仿宋" w:cs="仿宋" w:hint="eastAsia"/>
          <w:sz w:val="30"/>
          <w:szCs w:val="30"/>
          <w:lang w:val="zh-TW"/>
        </w:rPr>
        <w:t xml:space="preserve"> 基础数据的利用是指学校核心基础数据库为校内各单位提供数据共享服务的过程。</w:t>
      </w:r>
    </w:p>
    <w:p w:rsidR="00E16A1B" w:rsidRPr="0093230D" w:rsidRDefault="00E16A1B" w:rsidP="00E16A1B">
      <w:pPr>
        <w:pStyle w:val="13"/>
        <w:shd w:val="clear" w:color="auto" w:fill="auto"/>
        <w:spacing w:before="0" w:after="0" w:line="360" w:lineRule="auto"/>
        <w:ind w:left="20" w:right="40" w:firstLine="560"/>
        <w:jc w:val="both"/>
        <w:rPr>
          <w:rFonts w:ascii="仿宋_GB2312" w:eastAsia="仿宋_GB2312" w:hAnsi="仿宋" w:cs="仿宋"/>
          <w:sz w:val="30"/>
          <w:szCs w:val="30"/>
          <w:lang w:val="zh-TW"/>
        </w:rPr>
      </w:pPr>
      <w:r w:rsidRPr="0093230D">
        <w:rPr>
          <w:rFonts w:cs="仿宋" w:hint="eastAsia"/>
          <w:sz w:val="30"/>
          <w:szCs w:val="30"/>
          <w:lang w:val="zh-TW"/>
        </w:rPr>
        <w:t>第八条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校内各单位需要共享数据，应根据实际需求，按最小化原则申请所需数据，申请内容主要包括数据范围、数据种类、数据名称、使用时间、具体用途和技术方案等。</w:t>
      </w:r>
    </w:p>
    <w:p w:rsidR="00E16A1B" w:rsidRPr="000F4393" w:rsidRDefault="00E16A1B" w:rsidP="00E16A1B">
      <w:pPr>
        <w:pStyle w:val="13"/>
        <w:shd w:val="clear" w:color="auto" w:fill="auto"/>
        <w:spacing w:before="0" w:after="0" w:line="360" w:lineRule="auto"/>
        <w:ind w:left="20" w:right="40" w:firstLine="560"/>
        <w:jc w:val="both"/>
        <w:rPr>
          <w:rFonts w:ascii="华文仿宋" w:eastAsia="华文仿宋" w:hAnsi="华文仿宋" w:cs="仿宋"/>
          <w:sz w:val="30"/>
          <w:szCs w:val="30"/>
        </w:rPr>
      </w:pPr>
      <w:r w:rsidRPr="0093230D">
        <w:rPr>
          <w:rFonts w:cs="仿宋" w:hint="eastAsia"/>
          <w:sz w:val="30"/>
          <w:szCs w:val="30"/>
          <w:lang w:val="zh-TW"/>
        </w:rPr>
        <w:t>第九条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数据使用单位须向数据产生单位提交数据使用申请，在征得数据产生单位同意后，现代教育技术中心向申请单位提供相应的数据共享服务。</w:t>
      </w:r>
    </w:p>
    <w:p w:rsidR="00E16A1B" w:rsidRPr="000F4393" w:rsidRDefault="00E16A1B" w:rsidP="00E16A1B">
      <w:pPr>
        <w:pStyle w:val="13"/>
        <w:shd w:val="clear" w:color="auto" w:fill="auto"/>
        <w:spacing w:before="0" w:after="0" w:line="360" w:lineRule="auto"/>
        <w:ind w:left="20" w:right="20" w:firstLine="560"/>
        <w:jc w:val="both"/>
        <w:rPr>
          <w:rFonts w:ascii="华文仿宋" w:eastAsia="华文仿宋" w:hAnsi="华文仿宋" w:cs="仿宋"/>
          <w:sz w:val="30"/>
          <w:szCs w:val="30"/>
        </w:rPr>
      </w:pPr>
      <w:r w:rsidRPr="0093230D">
        <w:rPr>
          <w:rFonts w:cs="仿宋" w:hint="eastAsia"/>
          <w:sz w:val="30"/>
          <w:szCs w:val="30"/>
          <w:lang w:val="zh-TW"/>
        </w:rPr>
        <w:t>第十条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基础数据共享供需双方任何一方因正当理由提出终止数据共享关系，应及时书面告知现代教育技术中心，并由现代教育技术中心终止相关的数据共享服务。</w:t>
      </w:r>
    </w:p>
    <w:p w:rsidR="00E16A1B" w:rsidRPr="0093230D" w:rsidRDefault="00E16A1B" w:rsidP="00E16A1B">
      <w:pPr>
        <w:pStyle w:val="13"/>
        <w:shd w:val="clear" w:color="auto" w:fill="auto"/>
        <w:spacing w:before="0" w:after="0" w:line="360" w:lineRule="auto"/>
        <w:ind w:left="20" w:firstLine="560"/>
        <w:jc w:val="both"/>
        <w:rPr>
          <w:rFonts w:ascii="仿宋_GB2312" w:eastAsia="仿宋_GB2312" w:hAnsi="仿宋" w:cs="仿宋"/>
          <w:sz w:val="30"/>
          <w:szCs w:val="30"/>
          <w:lang w:val="zh-TW"/>
        </w:rPr>
      </w:pPr>
      <w:r w:rsidRPr="0093230D">
        <w:rPr>
          <w:rFonts w:cs="仿宋" w:hint="eastAsia"/>
          <w:sz w:val="30"/>
          <w:szCs w:val="30"/>
          <w:lang w:val="zh-TW"/>
        </w:rPr>
        <w:t>第十一条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数据使用单位应在遵循国家法律法规的前提下合理使用数据，同时，应从管理制度和技术保障等方面确保数据的</w:t>
      </w:r>
      <w:r w:rsidRPr="000F4393">
        <w:rPr>
          <w:rFonts w:ascii="华文仿宋" w:eastAsia="华文仿宋" w:hAnsi="华文仿宋" w:cs="仿宋" w:hint="eastAsia"/>
          <w:sz w:val="30"/>
          <w:szCs w:val="30"/>
          <w:lang w:val="zh-TW"/>
        </w:rPr>
        <w:lastRenderedPageBreak/>
        <w:t>安全。同时，</w:t>
      </w:r>
      <w:r w:rsidRPr="000F4393">
        <w:rPr>
          <w:rFonts w:ascii="华文仿宋" w:eastAsia="华文仿宋" w:hAnsi="华文仿宋" w:cs="仿宋" w:hint="eastAsia"/>
          <w:sz w:val="30"/>
          <w:szCs w:val="30"/>
        </w:rPr>
        <w:t>数据使用单位</w:t>
      </w:r>
      <w:r w:rsidRPr="000F4393">
        <w:rPr>
          <w:rFonts w:ascii="华文仿宋" w:eastAsia="华文仿宋" w:hAnsi="华文仿宋" w:cs="仿宋" w:hint="eastAsia"/>
          <w:sz w:val="30"/>
          <w:szCs w:val="30"/>
          <w:lang w:val="zh-TW"/>
        </w:rPr>
        <w:t>不得将所获得的数据应用于以盈利为目的各类商业活动。</w:t>
      </w:r>
    </w:p>
    <w:p w:rsidR="00E16A1B" w:rsidRPr="0093230D" w:rsidRDefault="00E16A1B" w:rsidP="00E16A1B">
      <w:pPr>
        <w:pStyle w:val="ad"/>
        <w:spacing w:after="240"/>
        <w:rPr>
          <w:rFonts w:ascii="黑体" w:eastAsia="黑体" w:hAnsi="黑体"/>
          <w:b w:val="0"/>
          <w:sz w:val="30"/>
          <w:szCs w:val="30"/>
          <w:lang w:val="zh-TW"/>
        </w:rPr>
      </w:pPr>
      <w:r w:rsidRPr="0093230D">
        <w:rPr>
          <w:rFonts w:ascii="黑体" w:eastAsia="黑体" w:hAnsi="黑体" w:hint="eastAsia"/>
          <w:b w:val="0"/>
          <w:sz w:val="30"/>
          <w:szCs w:val="30"/>
          <w:lang w:val="zh-TW" w:eastAsia="zh-TW"/>
        </w:rPr>
        <w:t>第</w:t>
      </w:r>
      <w:r w:rsidRPr="0093230D">
        <w:rPr>
          <w:rFonts w:ascii="黑体" w:eastAsia="黑体" w:hAnsi="黑体" w:hint="eastAsia"/>
          <w:b w:val="0"/>
          <w:sz w:val="30"/>
          <w:szCs w:val="30"/>
          <w:lang w:val="zh-TW"/>
        </w:rPr>
        <w:t>四</w:t>
      </w:r>
      <w:r w:rsidRPr="0093230D">
        <w:rPr>
          <w:rFonts w:ascii="黑体" w:eastAsia="黑体" w:hAnsi="黑体" w:hint="eastAsia"/>
          <w:b w:val="0"/>
          <w:sz w:val="30"/>
          <w:szCs w:val="30"/>
          <w:lang w:val="zh-TW" w:eastAsia="zh-TW"/>
        </w:rPr>
        <w:t>章</w:t>
      </w:r>
      <w:r w:rsidRPr="0093230D">
        <w:rPr>
          <w:rFonts w:ascii="黑体" w:eastAsia="黑体" w:hAnsi="黑体" w:hint="eastAsia"/>
          <w:b w:val="0"/>
          <w:sz w:val="30"/>
          <w:szCs w:val="30"/>
          <w:lang w:val="zh-TW"/>
        </w:rPr>
        <w:t xml:space="preserve"> 基础数据的管理</w:t>
      </w:r>
    </w:p>
    <w:p w:rsidR="00E16A1B" w:rsidRPr="000F4393" w:rsidRDefault="00E16A1B" w:rsidP="00E16A1B">
      <w:pPr>
        <w:pStyle w:val="13"/>
        <w:shd w:val="clear" w:color="auto" w:fill="auto"/>
        <w:spacing w:before="0" w:after="0" w:line="360" w:lineRule="auto"/>
        <w:ind w:left="20" w:firstLine="560"/>
        <w:jc w:val="both"/>
        <w:rPr>
          <w:rFonts w:ascii="华文仿宋" w:eastAsia="华文仿宋" w:hAnsi="华文仿宋" w:cs="仿宋"/>
          <w:sz w:val="30"/>
          <w:szCs w:val="30"/>
          <w:lang w:val="zh-TW"/>
        </w:rPr>
      </w:pPr>
      <w:r w:rsidRPr="0093230D">
        <w:rPr>
          <w:rFonts w:cs="仿宋" w:hint="eastAsia"/>
          <w:sz w:val="30"/>
          <w:szCs w:val="30"/>
          <w:lang w:val="zh-TW"/>
        </w:rPr>
        <w:t>第十二条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学校的数据交换平台和核心基础数据库由现代教育技术中心负责管理维护。</w:t>
      </w:r>
    </w:p>
    <w:p w:rsidR="00E16A1B" w:rsidRPr="000F4393" w:rsidRDefault="00E16A1B" w:rsidP="00E16A1B">
      <w:pPr>
        <w:pStyle w:val="13"/>
        <w:shd w:val="clear" w:color="auto" w:fill="auto"/>
        <w:spacing w:before="0" w:after="0" w:line="360" w:lineRule="auto"/>
        <w:ind w:left="20" w:firstLine="560"/>
        <w:jc w:val="both"/>
        <w:rPr>
          <w:rFonts w:ascii="华文仿宋" w:eastAsia="华文仿宋" w:hAnsi="华文仿宋" w:cs="仿宋"/>
          <w:sz w:val="30"/>
          <w:szCs w:val="30"/>
          <w:lang w:val="zh-TW"/>
        </w:rPr>
      </w:pPr>
      <w:r w:rsidRPr="0093230D">
        <w:rPr>
          <w:rFonts w:cs="仿宋" w:hint="eastAsia"/>
          <w:sz w:val="30"/>
          <w:szCs w:val="30"/>
          <w:lang w:val="zh-TW"/>
        </w:rPr>
        <w:t>第十三条</w:t>
      </w:r>
      <w:r w:rsidRPr="0093230D">
        <w:rPr>
          <w:rFonts w:ascii="仿宋_GB2312" w:eastAsia="仿宋_GB2312" w:hAnsi="仿宋" w:cs="仿宋" w:hint="eastAsia"/>
          <w:sz w:val="30"/>
          <w:szCs w:val="30"/>
        </w:rPr>
        <w:t xml:space="preserve"> </w:t>
      </w:r>
      <w:r w:rsidRPr="000F4393">
        <w:rPr>
          <w:rFonts w:ascii="华文仿宋" w:eastAsia="华文仿宋" w:hAnsi="华文仿宋" w:cs="仿宋" w:hint="eastAsia"/>
          <w:sz w:val="30"/>
          <w:szCs w:val="30"/>
        </w:rPr>
        <w:t>现代教育技术中心</w:t>
      </w:r>
      <w:r w:rsidRPr="000F4393">
        <w:rPr>
          <w:rFonts w:ascii="华文仿宋" w:eastAsia="华文仿宋" w:hAnsi="华文仿宋" w:cs="仿宋" w:hint="eastAsia"/>
          <w:sz w:val="30"/>
          <w:szCs w:val="30"/>
          <w:lang w:val="zh-TW"/>
        </w:rPr>
        <w:t>应建立较为完备的数据安全管理制度和备份灾难恢复机制、应急处置机制，切实保障基础数据的安全。</w:t>
      </w:r>
    </w:p>
    <w:p w:rsidR="00E16A1B" w:rsidRPr="0093230D" w:rsidRDefault="00E16A1B" w:rsidP="00E16A1B">
      <w:pPr>
        <w:pStyle w:val="ad"/>
        <w:spacing w:after="240"/>
        <w:rPr>
          <w:rFonts w:ascii="黑体" w:eastAsia="黑体" w:hAnsi="黑体"/>
          <w:b w:val="0"/>
          <w:sz w:val="30"/>
          <w:szCs w:val="30"/>
          <w:lang w:val="zh-TW" w:eastAsia="zh-TW"/>
        </w:rPr>
      </w:pPr>
      <w:r w:rsidRPr="0093230D">
        <w:rPr>
          <w:rFonts w:ascii="黑体" w:eastAsia="黑体" w:hAnsi="黑体" w:hint="eastAsia"/>
          <w:b w:val="0"/>
          <w:sz w:val="30"/>
          <w:szCs w:val="30"/>
          <w:lang w:val="zh-TW" w:eastAsia="zh-TW"/>
        </w:rPr>
        <w:t>第</w:t>
      </w:r>
      <w:r w:rsidRPr="0093230D">
        <w:rPr>
          <w:rFonts w:ascii="黑体" w:eastAsia="黑体" w:hAnsi="黑体" w:hint="eastAsia"/>
          <w:b w:val="0"/>
          <w:sz w:val="30"/>
          <w:szCs w:val="30"/>
          <w:lang w:val="zh-TW"/>
        </w:rPr>
        <w:t>五</w:t>
      </w:r>
      <w:r w:rsidRPr="0093230D">
        <w:rPr>
          <w:rFonts w:ascii="黑体" w:eastAsia="黑体" w:hAnsi="黑体" w:hint="eastAsia"/>
          <w:b w:val="0"/>
          <w:sz w:val="30"/>
          <w:szCs w:val="30"/>
          <w:lang w:val="zh-TW" w:eastAsia="zh-TW"/>
        </w:rPr>
        <w:t>章 附则</w:t>
      </w:r>
    </w:p>
    <w:p w:rsidR="00E16A1B" w:rsidRPr="000F4393" w:rsidRDefault="00E16A1B" w:rsidP="00E16A1B">
      <w:pPr>
        <w:pStyle w:val="13"/>
        <w:shd w:val="clear" w:color="auto" w:fill="auto"/>
        <w:spacing w:before="0" w:after="0" w:line="360" w:lineRule="auto"/>
        <w:ind w:left="20" w:firstLine="560"/>
        <w:jc w:val="both"/>
        <w:rPr>
          <w:rFonts w:ascii="华文仿宋" w:eastAsia="华文仿宋" w:hAnsi="华文仿宋" w:cs="仿宋"/>
          <w:sz w:val="30"/>
          <w:szCs w:val="30"/>
          <w:lang w:val="zh-TW"/>
        </w:rPr>
      </w:pPr>
      <w:r w:rsidRPr="0093230D">
        <w:rPr>
          <w:rFonts w:cs="仿宋" w:hint="eastAsia"/>
          <w:sz w:val="30"/>
          <w:szCs w:val="30"/>
          <w:lang w:val="zh-TW"/>
        </w:rPr>
        <w:t>第十四条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本办法由学校网络安全</w:t>
      </w:r>
      <w:r w:rsidR="009A17DF" w:rsidRPr="000F4393">
        <w:rPr>
          <w:rFonts w:ascii="华文仿宋" w:eastAsia="华文仿宋" w:hAnsi="华文仿宋" w:cs="仿宋" w:hint="eastAsia"/>
          <w:sz w:val="30"/>
          <w:szCs w:val="30"/>
          <w:lang w:val="zh-TW"/>
        </w:rPr>
        <w:t>和</w:t>
      </w:r>
      <w:r w:rsidRPr="000F4393">
        <w:rPr>
          <w:rFonts w:ascii="华文仿宋" w:eastAsia="华文仿宋" w:hAnsi="华文仿宋" w:cs="仿宋" w:hint="eastAsia"/>
          <w:sz w:val="30"/>
          <w:szCs w:val="30"/>
          <w:lang w:val="zh-TW"/>
        </w:rPr>
        <w:t>信息化工作领导小组办公室负责解释。</w:t>
      </w:r>
    </w:p>
    <w:p w:rsidR="00E16A1B" w:rsidRPr="000F4393" w:rsidRDefault="00E16A1B" w:rsidP="00E16A1B">
      <w:pPr>
        <w:pStyle w:val="13"/>
        <w:shd w:val="clear" w:color="auto" w:fill="auto"/>
        <w:spacing w:before="0" w:after="0" w:line="360" w:lineRule="auto"/>
        <w:ind w:left="20" w:firstLine="560"/>
        <w:jc w:val="both"/>
        <w:rPr>
          <w:rFonts w:ascii="华文仿宋" w:eastAsia="华文仿宋" w:hAnsi="华文仿宋" w:cs="仿宋"/>
          <w:sz w:val="30"/>
          <w:szCs w:val="30"/>
          <w:lang w:val="zh-TW"/>
        </w:rPr>
      </w:pPr>
      <w:r w:rsidRPr="0093230D">
        <w:rPr>
          <w:rFonts w:cs="仿宋" w:hint="eastAsia"/>
          <w:sz w:val="30"/>
          <w:szCs w:val="30"/>
          <w:lang w:val="zh-TW"/>
        </w:rPr>
        <w:t>第十五条</w:t>
      </w:r>
      <w:r w:rsidRPr="0093230D">
        <w:rPr>
          <w:rFonts w:ascii="仿宋_GB2312" w:eastAsia="仿宋_GB2312" w:hAnsi="仿宋" w:cs="仿宋" w:hint="eastAsia"/>
          <w:sz w:val="30"/>
          <w:szCs w:val="30"/>
          <w:lang w:val="zh-TW"/>
        </w:rPr>
        <w:t xml:space="preserve"> </w:t>
      </w:r>
      <w:r w:rsidRPr="000F4393">
        <w:rPr>
          <w:rFonts w:ascii="华文仿宋" w:eastAsia="华文仿宋" w:hAnsi="华文仿宋" w:cs="仿宋" w:hint="eastAsia"/>
          <w:sz w:val="30"/>
          <w:szCs w:val="30"/>
          <w:lang w:val="zh-TW"/>
        </w:rPr>
        <w:t>本办法自</w:t>
      </w:r>
      <w:r w:rsidR="00CF3E48" w:rsidRPr="00CF3E48">
        <w:rPr>
          <w:rFonts w:ascii="华文仿宋" w:eastAsia="华文仿宋" w:hAnsi="华文仿宋" w:cs="仿宋" w:hint="eastAsia"/>
          <w:sz w:val="30"/>
          <w:szCs w:val="30"/>
          <w:lang w:val="zh-TW"/>
        </w:rPr>
        <w:t>2019年1月4日至2024年1月3日</w:t>
      </w:r>
      <w:r w:rsidRPr="000F4393">
        <w:rPr>
          <w:rFonts w:ascii="华文仿宋" w:eastAsia="华文仿宋" w:hAnsi="华文仿宋" w:cs="仿宋" w:hint="eastAsia"/>
          <w:sz w:val="30"/>
          <w:szCs w:val="30"/>
          <w:lang w:val="zh-TW"/>
        </w:rPr>
        <w:t>执行。</w:t>
      </w:r>
    </w:p>
    <w:p w:rsidR="00E16A1B" w:rsidRPr="002056DF" w:rsidRDefault="00E16A1B" w:rsidP="00262D67">
      <w:pPr>
        <w:pStyle w:val="af1"/>
        <w:spacing w:line="360" w:lineRule="auto"/>
        <w:ind w:right="960" w:firstLineChars="202" w:firstLine="566"/>
        <w:jc w:val="right"/>
        <w:rPr>
          <w:rFonts w:ascii="华文仿宋" w:eastAsia="华文仿宋" w:hAnsi="华文仿宋"/>
          <w:sz w:val="28"/>
          <w:szCs w:val="28"/>
          <w:lang w:eastAsia="zh-TW"/>
        </w:rPr>
      </w:pPr>
      <w:bookmarkStart w:id="0" w:name="_GoBack"/>
      <w:bookmarkEnd w:id="0"/>
    </w:p>
    <w:sectPr w:rsidR="00E16A1B" w:rsidRPr="002056DF">
      <w:pgSz w:w="11909" w:h="16838"/>
      <w:pgMar w:top="1699" w:right="1799" w:bottom="1699" w:left="1809"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69" w:rsidRDefault="00AE4F69" w:rsidP="00CA0524">
      <w:r>
        <w:separator/>
      </w:r>
    </w:p>
  </w:endnote>
  <w:endnote w:type="continuationSeparator" w:id="0">
    <w:p w:rsidR="00AE4F69" w:rsidRDefault="00AE4F69" w:rsidP="00CA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69" w:rsidRDefault="00AE4F69" w:rsidP="00CA0524">
      <w:r>
        <w:separator/>
      </w:r>
    </w:p>
  </w:footnote>
  <w:footnote w:type="continuationSeparator" w:id="0">
    <w:p w:rsidR="00AE4F69" w:rsidRDefault="00AE4F69" w:rsidP="00CA05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A00D4"/>
    <w:multiLevelType w:val="hybridMultilevel"/>
    <w:tmpl w:val="93D27888"/>
    <w:lvl w:ilvl="0" w:tplc="BCDA989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F0"/>
    <w:rsid w:val="00016566"/>
    <w:rsid w:val="00024E51"/>
    <w:rsid w:val="00033340"/>
    <w:rsid w:val="00037837"/>
    <w:rsid w:val="00037A53"/>
    <w:rsid w:val="000A1374"/>
    <w:rsid w:val="000C7758"/>
    <w:rsid w:val="000E3252"/>
    <w:rsid w:val="000E4B5E"/>
    <w:rsid w:val="000E7905"/>
    <w:rsid w:val="000F4393"/>
    <w:rsid w:val="00132863"/>
    <w:rsid w:val="001409C5"/>
    <w:rsid w:val="00153BD2"/>
    <w:rsid w:val="00155364"/>
    <w:rsid w:val="001D0583"/>
    <w:rsid w:val="001F0C0F"/>
    <w:rsid w:val="002056DF"/>
    <w:rsid w:val="0023032D"/>
    <w:rsid w:val="00231F8F"/>
    <w:rsid w:val="002469D6"/>
    <w:rsid w:val="00254721"/>
    <w:rsid w:val="00262D67"/>
    <w:rsid w:val="002929F0"/>
    <w:rsid w:val="002B3562"/>
    <w:rsid w:val="002B713B"/>
    <w:rsid w:val="002F05FD"/>
    <w:rsid w:val="002F5CDC"/>
    <w:rsid w:val="004428BD"/>
    <w:rsid w:val="004711DE"/>
    <w:rsid w:val="004A32CE"/>
    <w:rsid w:val="004B002A"/>
    <w:rsid w:val="004C4677"/>
    <w:rsid w:val="004D0D70"/>
    <w:rsid w:val="004D773B"/>
    <w:rsid w:val="004E4CEA"/>
    <w:rsid w:val="005154C3"/>
    <w:rsid w:val="00541409"/>
    <w:rsid w:val="005A6F59"/>
    <w:rsid w:val="005E7B80"/>
    <w:rsid w:val="005F7386"/>
    <w:rsid w:val="006214F5"/>
    <w:rsid w:val="00661DED"/>
    <w:rsid w:val="006A0BA0"/>
    <w:rsid w:val="006C7393"/>
    <w:rsid w:val="006D5C70"/>
    <w:rsid w:val="00717FBF"/>
    <w:rsid w:val="00722F34"/>
    <w:rsid w:val="0073775B"/>
    <w:rsid w:val="007429DD"/>
    <w:rsid w:val="007528D3"/>
    <w:rsid w:val="0076146C"/>
    <w:rsid w:val="007922B5"/>
    <w:rsid w:val="007C183D"/>
    <w:rsid w:val="007D251A"/>
    <w:rsid w:val="007E35C7"/>
    <w:rsid w:val="007F563C"/>
    <w:rsid w:val="008064B1"/>
    <w:rsid w:val="00830241"/>
    <w:rsid w:val="00840A53"/>
    <w:rsid w:val="008C557D"/>
    <w:rsid w:val="008E0EF8"/>
    <w:rsid w:val="009A17DF"/>
    <w:rsid w:val="009C28E6"/>
    <w:rsid w:val="009C3DF3"/>
    <w:rsid w:val="009E5C5A"/>
    <w:rsid w:val="00A053C6"/>
    <w:rsid w:val="00A85D3B"/>
    <w:rsid w:val="00AE4F69"/>
    <w:rsid w:val="00AE7B64"/>
    <w:rsid w:val="00B15270"/>
    <w:rsid w:val="00B3233F"/>
    <w:rsid w:val="00B409F4"/>
    <w:rsid w:val="00B75E5F"/>
    <w:rsid w:val="00B83D7A"/>
    <w:rsid w:val="00BA3C69"/>
    <w:rsid w:val="00BB6CC2"/>
    <w:rsid w:val="00BF4AB3"/>
    <w:rsid w:val="00C25FB8"/>
    <w:rsid w:val="00C324ED"/>
    <w:rsid w:val="00C37D86"/>
    <w:rsid w:val="00C4251B"/>
    <w:rsid w:val="00CA0524"/>
    <w:rsid w:val="00CB2D12"/>
    <w:rsid w:val="00CB33FB"/>
    <w:rsid w:val="00CE0F7B"/>
    <w:rsid w:val="00CF3E48"/>
    <w:rsid w:val="00D303DA"/>
    <w:rsid w:val="00D506EA"/>
    <w:rsid w:val="00D727B6"/>
    <w:rsid w:val="00DB6D6B"/>
    <w:rsid w:val="00E16A1B"/>
    <w:rsid w:val="00E37772"/>
    <w:rsid w:val="00E5732A"/>
    <w:rsid w:val="00E62788"/>
    <w:rsid w:val="00E62966"/>
    <w:rsid w:val="00EA5C10"/>
    <w:rsid w:val="00F14750"/>
    <w:rsid w:val="00F6177B"/>
    <w:rsid w:val="00F61ACD"/>
    <w:rsid w:val="00F7504A"/>
    <w:rsid w:val="00F768F3"/>
    <w:rsid w:val="00F76E61"/>
    <w:rsid w:val="00F8685A"/>
    <w:rsid w:val="00F91CC4"/>
    <w:rsid w:val="00FA3BB6"/>
    <w:rsid w:val="00FC286F"/>
    <w:rsid w:val="00FC7B76"/>
    <w:rsid w:val="00FF13E7"/>
    <w:rsid w:val="00FF2EB1"/>
    <w:rsid w:val="012000ED"/>
    <w:rsid w:val="0DCF6E2C"/>
    <w:rsid w:val="164065F5"/>
    <w:rsid w:val="21D41297"/>
    <w:rsid w:val="3CC2278E"/>
    <w:rsid w:val="3CCE5E95"/>
    <w:rsid w:val="4255406B"/>
    <w:rsid w:val="42D14156"/>
    <w:rsid w:val="446E7867"/>
    <w:rsid w:val="4C1C1B6E"/>
    <w:rsid w:val="52B47E35"/>
    <w:rsid w:val="53345DD6"/>
    <w:rsid w:val="6200107E"/>
    <w:rsid w:val="772B64BE"/>
    <w:rsid w:val="7B945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FC430B-379D-4DCE-A6E7-74DDFCAD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BB6CC2"/>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pPr>
      <w:spacing w:before="240" w:after="60"/>
      <w:jc w:val="center"/>
      <w:outlineLvl w:val="0"/>
    </w:pPr>
    <w:rPr>
      <w:rFonts w:asciiTheme="majorHAnsi" w:eastAsia="宋体" w:hAnsiTheme="majorHAnsi" w:cstheme="majorBidi"/>
      <w:b/>
      <w:bCs/>
      <w:sz w:val="32"/>
      <w:szCs w:val="32"/>
    </w:rPr>
  </w:style>
  <w:style w:type="character" w:styleId="af">
    <w:name w:val="annotation reference"/>
    <w:basedOn w:val="a0"/>
    <w:uiPriority w:val="99"/>
    <w:semiHidden/>
    <w:unhideWhenUsed/>
    <w:qFormat/>
    <w:rPr>
      <w:sz w:val="21"/>
      <w:szCs w:val="21"/>
    </w:rPr>
  </w:style>
  <w:style w:type="character" w:customStyle="1" w:styleId="11">
    <w:name w:val="标题 #1_"/>
    <w:basedOn w:val="a0"/>
    <w:link w:val="12"/>
    <w:qFormat/>
    <w:rPr>
      <w:rFonts w:ascii="黑体" w:eastAsia="黑体" w:hAnsi="黑体" w:cs="黑体"/>
      <w:sz w:val="42"/>
      <w:szCs w:val="42"/>
      <w:shd w:val="clear" w:color="auto" w:fill="FFFFFF"/>
    </w:rPr>
  </w:style>
  <w:style w:type="paragraph" w:customStyle="1" w:styleId="12">
    <w:name w:val="标题 #1"/>
    <w:basedOn w:val="a"/>
    <w:link w:val="11"/>
    <w:qFormat/>
    <w:pPr>
      <w:shd w:val="clear" w:color="auto" w:fill="FFFFFF"/>
      <w:spacing w:after="180" w:line="0" w:lineRule="atLeast"/>
      <w:jc w:val="center"/>
      <w:outlineLvl w:val="0"/>
    </w:pPr>
    <w:rPr>
      <w:rFonts w:ascii="黑体" w:eastAsia="黑体" w:hAnsi="黑体" w:cs="黑体"/>
      <w:sz w:val="42"/>
      <w:szCs w:val="42"/>
    </w:rPr>
  </w:style>
  <w:style w:type="character" w:customStyle="1" w:styleId="af0">
    <w:name w:val="正文文本_"/>
    <w:basedOn w:val="a0"/>
    <w:link w:val="13"/>
    <w:qFormat/>
    <w:rPr>
      <w:rFonts w:ascii="黑体" w:eastAsia="黑体" w:hAnsi="黑体" w:cs="黑体"/>
      <w:sz w:val="28"/>
      <w:szCs w:val="28"/>
      <w:shd w:val="clear" w:color="auto" w:fill="FFFFFF"/>
    </w:rPr>
  </w:style>
  <w:style w:type="paragraph" w:customStyle="1" w:styleId="13">
    <w:name w:val="正文文本1"/>
    <w:basedOn w:val="a"/>
    <w:link w:val="af0"/>
    <w:qFormat/>
    <w:pPr>
      <w:shd w:val="clear" w:color="auto" w:fill="FFFFFF"/>
      <w:spacing w:before="180" w:after="180" w:line="0" w:lineRule="atLeast"/>
      <w:jc w:val="center"/>
    </w:pPr>
    <w:rPr>
      <w:rFonts w:ascii="黑体" w:eastAsia="黑体" w:hAnsi="黑体" w:cs="黑体"/>
      <w:sz w:val="28"/>
      <w:szCs w:val="28"/>
    </w:rPr>
  </w:style>
  <w:style w:type="character" w:customStyle="1" w:styleId="SimSun">
    <w:name w:val="正文文本 + SimSun"/>
    <w:basedOn w:val="af0"/>
    <w:qFormat/>
    <w:rPr>
      <w:rFonts w:ascii="宋体" w:eastAsia="宋体" w:hAnsi="宋体" w:cs="宋体"/>
      <w:color w:val="000000"/>
      <w:spacing w:val="0"/>
      <w:w w:val="100"/>
      <w:position w:val="0"/>
      <w:sz w:val="28"/>
      <w:szCs w:val="28"/>
      <w:shd w:val="clear" w:color="auto" w:fill="FFFFFF"/>
      <w:lang w:val="zh-TW"/>
    </w:rPr>
  </w:style>
  <w:style w:type="character" w:customStyle="1" w:styleId="ae">
    <w:name w:val="标题 字符"/>
    <w:basedOn w:val="a0"/>
    <w:link w:val="ad"/>
    <w:uiPriority w:val="10"/>
    <w:qFormat/>
    <w:rPr>
      <w:rFonts w:asciiTheme="majorHAnsi" w:eastAsia="宋体" w:hAnsiTheme="majorHAnsi" w:cstheme="majorBidi"/>
      <w:b/>
      <w:bCs/>
      <w:sz w:val="32"/>
      <w:szCs w:val="3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rsid w:val="00BB6CC2"/>
    <w:rPr>
      <w:b/>
      <w:bCs/>
      <w:kern w:val="44"/>
      <w:sz w:val="44"/>
      <w:szCs w:val="44"/>
    </w:rPr>
  </w:style>
  <w:style w:type="paragraph" w:styleId="af1">
    <w:name w:val="List Paragraph"/>
    <w:basedOn w:val="a"/>
    <w:uiPriority w:val="99"/>
    <w:qFormat/>
    <w:rsid w:val="00B3233F"/>
    <w:pPr>
      <w:ind w:firstLineChars="200" w:firstLine="420"/>
    </w:pPr>
  </w:style>
  <w:style w:type="paragraph" w:styleId="af2">
    <w:name w:val="Date"/>
    <w:basedOn w:val="a"/>
    <w:next w:val="a"/>
    <w:link w:val="af3"/>
    <w:uiPriority w:val="99"/>
    <w:semiHidden/>
    <w:unhideWhenUsed/>
    <w:rsid w:val="00E16A1B"/>
    <w:pPr>
      <w:ind w:leftChars="2500" w:left="100"/>
    </w:pPr>
  </w:style>
  <w:style w:type="character" w:customStyle="1" w:styleId="af3">
    <w:name w:val="日期 字符"/>
    <w:basedOn w:val="a0"/>
    <w:link w:val="af2"/>
    <w:uiPriority w:val="99"/>
    <w:semiHidden/>
    <w:rsid w:val="00E16A1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FD607-8DFD-43D3-A551-5EA82DB9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高原</dc:creator>
  <cp:lastModifiedBy>王莎莎</cp:lastModifiedBy>
  <cp:revision>19</cp:revision>
  <cp:lastPrinted>2018-11-01T00:36:00Z</cp:lastPrinted>
  <dcterms:created xsi:type="dcterms:W3CDTF">2018-11-29T10:18:00Z</dcterms:created>
  <dcterms:modified xsi:type="dcterms:W3CDTF">2019-04-10T00:48:00Z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